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7B" w:rsidRDefault="00434FC0">
      <w:r>
        <w:t>Wyjaśnienia do zasad rekrutacji do projektu.</w:t>
      </w:r>
    </w:p>
    <w:p w:rsidR="00434FC0" w:rsidRDefault="00434FC0">
      <w:r>
        <w:t>W związku z pytaniami osób zainteresowanych udziałem w projekcie poniżej przedstawiamy stosowne wyjaśnienia</w:t>
      </w:r>
      <w:r w:rsidR="00066AA7">
        <w:t>. Jednocześnie informujemy, że Realizator projektu zwróci się do Wojewódzkiego Urzędu Pracy w Szczecinie z prośbą o umożliwienie rodzicom/prawnym opiekunom dzieci do lat 3 udziału w projekcie w sytuacji</w:t>
      </w:r>
      <w:r w:rsidR="00AE54DF">
        <w:t>,</w:t>
      </w:r>
      <w:r w:rsidR="00066AA7">
        <w:t xml:space="preserve"> gdy po przerwanym/zakończonym urlopie macierzyńskim/rodzicielskim są zobowiązani do wykorzystania zaległego urlopu wypoczynkowego. Do czasu uzyskania wyjaśnień ze strony WUP w Szczecinie obowiązują poniższe wyjaśnienia. </w:t>
      </w:r>
    </w:p>
    <w:p w:rsidR="00434FC0" w:rsidRDefault="00434FC0">
      <w:r>
        <w:t>1. Celem projektu jest powrót na rynek pracy lub podjęcie zatrudnienia osób, które w okresie poprzedzającym udział w projekcie są niepracujące (bezrobotne lub bierne zawodowo, w tym osoby przebywające na urlopie wychowawczym) oraz osób, które przebywają na urlopach macierzyńskich lub rodzicielskich i które w momencie przystąpienia do projektu powracają do pracy lub podejmą pracę (w przypadku osób bezrobotnych lub biernych zawodowo mają na to 3 miesiące od dnia przystąpienia do projektu</w:t>
      </w:r>
      <w:r w:rsidR="007B15C1">
        <w:t>)</w:t>
      </w:r>
      <w:r>
        <w:t>. Oznacza to, iż:</w:t>
      </w:r>
    </w:p>
    <w:p w:rsidR="00434FC0" w:rsidRDefault="00434FC0">
      <w:r>
        <w:t xml:space="preserve">a/ osoba bezrobotna lub bierna zawodowo </w:t>
      </w:r>
      <w:r w:rsidR="00D551BA">
        <w:t xml:space="preserve">(w tym osoba przebywająca na urlopie wychowawczym) </w:t>
      </w:r>
      <w:r>
        <w:t>winna zachować swój status przez cały okres rekrutacji tj. od dnia złożenia formularzy rekrutacyjnych do dnia poprzedzającego przyjęcie do projektu. W przypadku pierwszej rekrutacji jest to dzień 31.05.</w:t>
      </w:r>
      <w:r w:rsidR="007B15C1">
        <w:t>2018 roku, a następnie w okresie od 01.06.2018 roku do najpóźniej 31.08.2018 roku winna podjąć zatrudnienie i je utrzymać przez cały okres udziału w projekcie</w:t>
      </w:r>
    </w:p>
    <w:p w:rsidR="00D551BA" w:rsidRDefault="00D551BA">
      <w:r>
        <w:t xml:space="preserve">b/ osoba przebywająca na urlopie macierzyńskim lub rodzicielskim winna zachować swój status przez cały okres rekrutacji </w:t>
      </w:r>
      <w:r w:rsidRPr="00D551BA">
        <w:t xml:space="preserve">tj. od dnia złożenia formularzy rekrutacyjnych do dnia poprzedzającego przyjęcie do projektu. W przypadku pierwszej rekrutacji jest to dzień 31.05.2018 roku, a następnie </w:t>
      </w:r>
      <w:r>
        <w:t xml:space="preserve">winna powrócić do pracy w dniu </w:t>
      </w:r>
      <w:r w:rsidRPr="00D551BA">
        <w:t>01.06.2018 rok</w:t>
      </w:r>
      <w:r>
        <w:t xml:space="preserve">u (może </w:t>
      </w:r>
      <w:r w:rsidR="00066AA7">
        <w:t>od 01.06.2018</w:t>
      </w:r>
      <w:r>
        <w:t xml:space="preserve"> korzystać z urlopu wypoczynkowego) i winna utrzymać status osoby pracującej przez cały okres udziału w projekcie.</w:t>
      </w:r>
      <w:r w:rsidR="009D79AA">
        <w:t xml:space="preserve"> Jeśli zatem ktoś na dzień złożenia formularzy rekrutacyjnych spełniał wymogi udziału w projekcie i utracił je w okresie do momentu przystąpienia do projektu (np. podjął zatrudnienie) nie może wziąć udziału w projekcie.</w:t>
      </w:r>
    </w:p>
    <w:p w:rsidR="00D551BA" w:rsidRDefault="00D551BA">
      <w:r>
        <w:t xml:space="preserve">Powyższe zasady winny być udokumentowane stosowanymi zaświadczeniami i dlatego Realizator projektu może na każdym etapie rekrutacji i udziału w projekcie zwracać się z wnioskiem o przedstawienie stosowanego poświadczenia statusu uczestnika lub kandydata do projektu. </w:t>
      </w:r>
    </w:p>
    <w:p w:rsidR="00D551BA" w:rsidRDefault="00D551BA">
      <w:r>
        <w:t>2. Osoby, które jednocześnie pracują (w dowolnej formie i w dowolnym wymiarze czasu pracy) i korzystają z jakiejś formy urlopu wychowawczego, macierzyńskiego lub rodzicielskiego nie mogą brać udziału w projekcie. Wynika to z założenia, iż wsparcie jest kierowane wyłącznie do osób, które NIE PRACUJĄ i opiekują się dziećmi do lat 3 (są bezrobotne lub bierne zawodowo) lub które przerwały pracę (karierę zawodową) w związku z opieką nad dzieckiem i przebywają na urlopach mac</w:t>
      </w:r>
      <w:r w:rsidR="009D79AA">
        <w:t>ierzyńskich lub rodzicielskich.</w:t>
      </w:r>
    </w:p>
    <w:p w:rsidR="00066AA7" w:rsidRDefault="00066AA7">
      <w:r>
        <w:t>3. W ramach rekrutacji kandydat do projektu jest zobowiązany złożyć wyłącznie:</w:t>
      </w:r>
    </w:p>
    <w:p w:rsidR="00066AA7" w:rsidRDefault="00066AA7" w:rsidP="00066AA7">
      <w:pPr>
        <w:tabs>
          <w:tab w:val="left" w:pos="4635"/>
        </w:tabs>
      </w:pPr>
      <w:r>
        <w:t xml:space="preserve">a) Formularz rekrutacyjny uczestnika projektu, </w:t>
      </w:r>
    </w:p>
    <w:p w:rsidR="00066AA7" w:rsidRDefault="00066AA7" w:rsidP="00066AA7">
      <w:pPr>
        <w:tabs>
          <w:tab w:val="left" w:pos="4635"/>
        </w:tabs>
      </w:pPr>
      <w:r>
        <w:t xml:space="preserve">b) Oświadczenie o statusie drugiego </w:t>
      </w:r>
      <w:proofErr w:type="spellStart"/>
      <w:r>
        <w:t>rodzica_opiekuna</w:t>
      </w:r>
      <w:proofErr w:type="spellEnd"/>
    </w:p>
    <w:p w:rsidR="00066AA7" w:rsidRDefault="00B34C7A" w:rsidP="00066AA7">
      <w:pPr>
        <w:tabs>
          <w:tab w:val="left" w:pos="4635"/>
        </w:tabs>
      </w:pPr>
      <w:r>
        <w:lastRenderedPageBreak/>
        <w:t>c</w:t>
      </w:r>
      <w:r w:rsidR="00066AA7">
        <w:t xml:space="preserve">) ewentualne załączniki do formularza i oświadczeń. </w:t>
      </w:r>
    </w:p>
    <w:p w:rsidR="00066AA7" w:rsidRDefault="00066AA7" w:rsidP="00066AA7">
      <w:pPr>
        <w:tabs>
          <w:tab w:val="left" w:pos="4635"/>
        </w:tabs>
      </w:pPr>
      <w:r>
        <w:t>Prosimy o nieskładanie na etapie rekrutacji umowy uczestnictwa</w:t>
      </w:r>
      <w:r w:rsidR="00B34C7A">
        <w:t>, oświadczenia uczestnika</w:t>
      </w:r>
      <w:bookmarkStart w:id="0" w:name="_GoBack"/>
      <w:bookmarkEnd w:id="0"/>
      <w:r w:rsidR="00AE54DF">
        <w:t xml:space="preserve"> i</w:t>
      </w:r>
      <w:r>
        <w:t xml:space="preserve"> karty informacyjna o dziecku. Dokumenty te będą przygotowywane po zakwalifikowaniu uczestnika do projektu. </w:t>
      </w:r>
    </w:p>
    <w:p w:rsidR="00D551BA" w:rsidRDefault="00D551BA"/>
    <w:sectPr w:rsidR="00D5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0"/>
    <w:rsid w:val="00066AA7"/>
    <w:rsid w:val="00113D04"/>
    <w:rsid w:val="00267F7B"/>
    <w:rsid w:val="00434FC0"/>
    <w:rsid w:val="007B15C1"/>
    <w:rsid w:val="009D79AA"/>
    <w:rsid w:val="00AE54DF"/>
    <w:rsid w:val="00B34C7A"/>
    <w:rsid w:val="00D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DariuszRutkowski</dc:creator>
  <cp:lastModifiedBy>DariuszRutkowski</cp:lastModifiedBy>
  <cp:revision>3</cp:revision>
  <dcterms:created xsi:type="dcterms:W3CDTF">2018-04-06T08:07:00Z</dcterms:created>
  <dcterms:modified xsi:type="dcterms:W3CDTF">2018-04-18T06:57:00Z</dcterms:modified>
</cp:coreProperties>
</file>